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014" w:rsidRDefault="00693014" w:rsidP="00693014">
      <w:pPr>
        <w:jc w:val="center"/>
        <w:rPr>
          <w:rFonts w:ascii="方正小标宋简体" w:eastAsia="方正小标宋简体" w:hAnsi="方正小标宋简体" w:cs="方正小标宋简体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color w:val="000000"/>
          <w:sz w:val="36"/>
          <w:szCs w:val="36"/>
        </w:rPr>
        <w:t>AED机参数</w:t>
      </w:r>
    </w:p>
    <w:p w:rsidR="00693014" w:rsidRDefault="00693014" w:rsidP="00693014">
      <w:pPr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 w:hint="eastAsia"/>
          <w:b/>
          <w:color w:val="000000"/>
          <w:sz w:val="30"/>
          <w:szCs w:val="30"/>
        </w:rPr>
        <w:t>1.体积、重量大小适中，设备操作提示良好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 xml:space="preserve">1.1尺寸不大于: 100mm (高) × 200 mm (宽) × 300 mm (长) ±10mm，且机器自身具备便携把手，便于携带 。      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1.2重量≤3.0kg（含</w:t>
      </w:r>
      <w:r>
        <w:rPr>
          <w:rFonts w:ascii="PMingLiU" w:eastAsia="PMingLiU" w:hAnsi="PMingLiU" w:hint="eastAsia"/>
          <w:color w:val="000000"/>
          <w:sz w:val="30"/>
          <w:szCs w:val="30"/>
        </w:rPr>
        <w:t>电极片和电池</w:t>
      </w:r>
      <w:r>
        <w:rPr>
          <w:rFonts w:ascii="PMingLiU" w:hAnsi="PMingLiU" w:hint="eastAsia"/>
          <w:color w:val="000000"/>
          <w:sz w:val="30"/>
          <w:szCs w:val="30"/>
        </w:rPr>
        <w:t>）</w:t>
      </w:r>
      <w:r>
        <w:rPr>
          <w:rFonts w:ascii="宋体" w:hAnsi="宋体" w:cs="宋体" w:hint="eastAsia"/>
          <w:color w:val="000000"/>
          <w:sz w:val="30"/>
          <w:szCs w:val="30"/>
        </w:rPr>
        <w:t xml:space="preserve">  便于公共场所携带使用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1.3为确保及时除颤，在需要除颤时，除颤按钮必须有闪烁灯提示。</w:t>
      </w:r>
    </w:p>
    <w:p w:rsidR="00693014" w:rsidRDefault="00693014" w:rsidP="00693014">
      <w:pPr>
        <w:pStyle w:val="a4"/>
        <w:spacing w:line="360" w:lineRule="auto"/>
        <w:ind w:firstLineChars="0" w:firstLine="0"/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1.4  在待机状态下，电极片和自动体外除颤仪预先连接，且电极片可放在机器上，方便携带和及时救治。</w:t>
      </w:r>
    </w:p>
    <w:p w:rsidR="00693014" w:rsidRDefault="00693014" w:rsidP="00693014">
      <w:pPr>
        <w:snapToGrid w:val="0"/>
        <w:rPr>
          <w:rFonts w:ascii="宋体" w:hAnsi="宋体" w:cs="宋体"/>
          <w:b/>
          <w:bCs/>
          <w:color w:val="00000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sz w:val="30"/>
          <w:szCs w:val="30"/>
        </w:rPr>
        <w:t>2.施救指导、显示</w:t>
      </w:r>
    </w:p>
    <w:p w:rsidR="00693014" w:rsidRDefault="00693014" w:rsidP="00693014">
      <w:pPr>
        <w:snapToGrid w:val="0"/>
        <w:rPr>
          <w:rFonts w:ascii="宋体" w:hAnsi="宋体" w:cs="宋体"/>
          <w:color w:val="000000"/>
          <w:sz w:val="30"/>
          <w:szCs w:val="30"/>
        </w:rPr>
      </w:pPr>
      <w:r>
        <w:rPr>
          <w:rStyle w:val="a3"/>
          <w:rFonts w:hint="eastAsia"/>
          <w:sz w:val="24"/>
          <w:szCs w:val="24"/>
          <w:lang w:val="zh-CN"/>
        </w:rPr>
        <w:t>▲</w:t>
      </w:r>
      <w:r>
        <w:rPr>
          <w:rFonts w:ascii="宋体" w:hAnsi="宋体" w:cs="宋体" w:hint="eastAsia"/>
          <w:color w:val="000000"/>
          <w:sz w:val="30"/>
          <w:szCs w:val="30"/>
        </w:rPr>
        <w:t>2.1  不小于5寸彩屏，分辨率800×480，提高对普通施救人员的操作指导、准确施救。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2.2 有清晰的动画指导贴放多功能电极片，放电，心肺复苏（CPR)等操作，可以指导普通民众施救人员进行高效施救操作。</w:t>
      </w:r>
    </w:p>
    <w:p w:rsidR="00693014" w:rsidRDefault="00693014" w:rsidP="00693014">
      <w:pPr>
        <w:pStyle w:val="a4"/>
        <w:spacing w:line="360" w:lineRule="auto"/>
        <w:ind w:firstLineChars="0" w:firstLine="0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30"/>
          <w:szCs w:val="30"/>
        </w:rPr>
        <w:t>2.3 智能识别，根据环境自动调整音量和屏幕亮度</w:t>
      </w:r>
    </w:p>
    <w:p w:rsidR="00693014" w:rsidRDefault="00693014" w:rsidP="00693014">
      <w:pPr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 w:hint="eastAsia"/>
          <w:b/>
          <w:color w:val="000000"/>
          <w:sz w:val="30"/>
          <w:szCs w:val="30"/>
        </w:rPr>
        <w:t>有效性、通用性</w:t>
      </w:r>
    </w:p>
    <w:p w:rsidR="00693014" w:rsidRDefault="00693014" w:rsidP="00693014">
      <w:pPr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 w:hint="eastAsia"/>
          <w:b/>
          <w:color w:val="000000"/>
          <w:sz w:val="30"/>
          <w:szCs w:val="30"/>
        </w:rPr>
        <w:t>3.除颤</w:t>
      </w:r>
    </w:p>
    <w:p w:rsidR="00693014" w:rsidRDefault="00693014" w:rsidP="00693014">
      <w:pPr>
        <w:pStyle w:val="a4"/>
        <w:spacing w:line="360" w:lineRule="auto"/>
        <w:ind w:firstLineChars="0" w:firstLine="0"/>
        <w:rPr>
          <w:rFonts w:ascii="宋体" w:hAnsi="宋体" w:cs="宋体"/>
          <w:color w:val="000000"/>
          <w:sz w:val="30"/>
          <w:szCs w:val="30"/>
        </w:rPr>
      </w:pPr>
      <w:r>
        <w:rPr>
          <w:rStyle w:val="a3"/>
          <w:rFonts w:hint="eastAsia"/>
          <w:sz w:val="24"/>
          <w:szCs w:val="24"/>
          <w:lang w:val="zh-CN"/>
        </w:rPr>
        <w:t>▲</w:t>
      </w:r>
      <w:r>
        <w:rPr>
          <w:rFonts w:ascii="宋体" w:hAnsi="宋体" w:cs="宋体" w:hint="eastAsia"/>
          <w:color w:val="000000"/>
          <w:sz w:val="30"/>
          <w:szCs w:val="30"/>
        </w:rPr>
        <w:t>3.1除颤采用双相波技术，</w:t>
      </w:r>
      <w:r>
        <w:rPr>
          <w:rFonts w:ascii="宋体" w:hAnsi="宋体" w:cs="Arial"/>
          <w:bCs/>
          <w:kern w:val="0"/>
          <w:sz w:val="30"/>
          <w:szCs w:val="30"/>
        </w:rPr>
        <w:t>除颤波形：</w:t>
      </w:r>
      <w:r>
        <w:rPr>
          <w:rFonts w:ascii="宋体" w:hAnsi="宋体" w:cs="Arial"/>
          <w:kern w:val="0"/>
          <w:sz w:val="30"/>
          <w:szCs w:val="30"/>
        </w:rPr>
        <w:t>双相指数截断波形（BTE）</w:t>
      </w:r>
      <w:r>
        <w:rPr>
          <w:rFonts w:ascii="宋体" w:hAnsi="宋体" w:cs="Arial" w:hint="eastAsia"/>
          <w:kern w:val="0"/>
          <w:sz w:val="30"/>
          <w:szCs w:val="30"/>
        </w:rPr>
        <w:t>，</w:t>
      </w:r>
      <w:r>
        <w:rPr>
          <w:rFonts w:ascii="宋体" w:hAnsi="宋体" w:cs="宋体" w:hint="eastAsia"/>
          <w:color w:val="000000"/>
          <w:sz w:val="30"/>
          <w:szCs w:val="30"/>
        </w:rPr>
        <w:t>具备自动阻抗补偿功能。</w:t>
      </w:r>
    </w:p>
    <w:p w:rsidR="00693014" w:rsidRDefault="00693014" w:rsidP="00693014">
      <w:pPr>
        <w:pStyle w:val="a4"/>
        <w:spacing w:line="360" w:lineRule="auto"/>
        <w:ind w:firstLineChars="0" w:firstLine="0"/>
        <w:rPr>
          <w:rFonts w:ascii="微软雅黑" w:eastAsia="微软雅黑" w:hAnsi="微软雅黑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3.2  能量可递增，首次除颤没有消除室颤时，第二次或后续电击自动使用更高级别能量。以便于非专业医务人员使用。</w:t>
      </w:r>
    </w:p>
    <w:p w:rsidR="00693014" w:rsidRDefault="00693014" w:rsidP="00693014">
      <w:pPr>
        <w:spacing w:line="360" w:lineRule="auto"/>
        <w:rPr>
          <w:rFonts w:ascii="宋体" w:hAnsi="宋体" w:cs="宋体"/>
          <w:color w:val="000000"/>
          <w:sz w:val="30"/>
          <w:szCs w:val="30"/>
        </w:rPr>
      </w:pPr>
      <w:r>
        <w:rPr>
          <w:rStyle w:val="a3"/>
          <w:rFonts w:hint="eastAsia"/>
          <w:sz w:val="24"/>
          <w:szCs w:val="24"/>
          <w:lang w:val="zh-CN"/>
        </w:rPr>
        <w:t>▲</w:t>
      </w:r>
      <w:r>
        <w:rPr>
          <w:rFonts w:ascii="宋体" w:hAnsi="宋体" w:cs="宋体" w:hint="eastAsia"/>
          <w:color w:val="000000"/>
          <w:sz w:val="30"/>
          <w:szCs w:val="30"/>
        </w:rPr>
        <w:t>3.3  最大除颤能量可达360J，首次除颤能量可设置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3.4  有专用成人/小儿电极片，</w:t>
      </w:r>
      <w:proofErr w:type="gramStart"/>
      <w:r>
        <w:rPr>
          <w:rFonts w:ascii="宋体" w:hAnsi="宋体" w:cs="宋体" w:hint="eastAsia"/>
          <w:color w:val="000000"/>
          <w:sz w:val="30"/>
          <w:szCs w:val="30"/>
        </w:rPr>
        <w:t>且模式</w:t>
      </w:r>
      <w:proofErr w:type="gramEnd"/>
      <w:r>
        <w:rPr>
          <w:rFonts w:ascii="宋体" w:hAnsi="宋体" w:cs="宋体" w:hint="eastAsia"/>
          <w:color w:val="000000"/>
          <w:sz w:val="30"/>
          <w:szCs w:val="30"/>
        </w:rPr>
        <w:t>可一键切换。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lastRenderedPageBreak/>
        <w:t>3.5　分析时间：≤10秒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3.6　充电时间：充电至2</w:t>
      </w:r>
      <w:r>
        <w:rPr>
          <w:rFonts w:ascii="宋体" w:hAnsi="宋体" w:cs="宋体"/>
          <w:color w:val="000000"/>
          <w:sz w:val="30"/>
          <w:szCs w:val="30"/>
        </w:rPr>
        <w:t>00J</w:t>
      </w:r>
      <w:r>
        <w:rPr>
          <w:rFonts w:ascii="宋体" w:hAnsi="宋体" w:cs="宋体" w:hint="eastAsia"/>
          <w:color w:val="000000"/>
          <w:sz w:val="30"/>
          <w:szCs w:val="30"/>
        </w:rPr>
        <w:t>能量准备放电的时间≤10秒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3.7　最大能量保持时间：</w:t>
      </w:r>
      <w:r w:rsidRPr="008F0BCA">
        <w:rPr>
          <w:rFonts w:ascii="宋体" w:hAnsi="宋体" w:cs="宋体" w:hint="eastAsia"/>
          <w:color w:val="FF0000"/>
          <w:sz w:val="30"/>
          <w:szCs w:val="30"/>
        </w:rPr>
        <w:t>≧30</w:t>
      </w:r>
      <w:r>
        <w:rPr>
          <w:rFonts w:ascii="宋体" w:hAnsi="宋体" w:cs="宋体" w:hint="eastAsia"/>
          <w:color w:val="000000"/>
          <w:sz w:val="30"/>
          <w:szCs w:val="30"/>
        </w:rPr>
        <w:t>秒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3.8  具有内部自动放电功能，保证患者和医护人员安全</w:t>
      </w:r>
    </w:p>
    <w:p w:rsidR="00693014" w:rsidRDefault="00693014" w:rsidP="00693014">
      <w:pPr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 w:hint="eastAsia"/>
          <w:b/>
          <w:color w:val="000000"/>
          <w:sz w:val="30"/>
          <w:szCs w:val="30"/>
        </w:rPr>
        <w:t>简易性、通用性、普适性</w:t>
      </w:r>
    </w:p>
    <w:p w:rsidR="00693014" w:rsidRDefault="00693014" w:rsidP="00693014">
      <w:pPr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 w:hint="eastAsia"/>
          <w:b/>
          <w:color w:val="000000"/>
          <w:sz w:val="30"/>
          <w:szCs w:val="30"/>
        </w:rPr>
        <w:t>4.除颤电极片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4.1 电极片有</w:t>
      </w:r>
      <w:proofErr w:type="gramStart"/>
      <w:r>
        <w:rPr>
          <w:rFonts w:ascii="宋体" w:hAnsi="宋体" w:cs="宋体" w:hint="eastAsia"/>
          <w:color w:val="000000"/>
          <w:sz w:val="30"/>
          <w:szCs w:val="30"/>
        </w:rPr>
        <w:t>明确贴</w:t>
      </w:r>
      <w:proofErr w:type="gramEnd"/>
      <w:r>
        <w:rPr>
          <w:rFonts w:ascii="宋体" w:hAnsi="宋体" w:cs="宋体" w:hint="eastAsia"/>
          <w:color w:val="000000"/>
          <w:sz w:val="30"/>
          <w:szCs w:val="30"/>
        </w:rPr>
        <w:t>放位置示意图，减少施救过程中的出错率提高抢救效率</w:t>
      </w:r>
    </w:p>
    <w:p w:rsidR="00693014" w:rsidRDefault="00693014" w:rsidP="00693014">
      <w:pPr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4.2 备用状态时电极</w:t>
      </w:r>
      <w:proofErr w:type="gramStart"/>
      <w:r>
        <w:rPr>
          <w:rFonts w:ascii="宋体" w:hAnsi="宋体" w:cs="宋体" w:hint="eastAsia"/>
          <w:color w:val="000000"/>
          <w:kern w:val="0"/>
          <w:sz w:val="30"/>
          <w:szCs w:val="30"/>
        </w:rPr>
        <w:t>片须已经</w:t>
      </w:r>
      <w:proofErr w:type="gramEnd"/>
      <w:r>
        <w:rPr>
          <w:rFonts w:ascii="宋体" w:hAnsi="宋体" w:cs="宋体" w:hint="eastAsia"/>
          <w:color w:val="000000"/>
          <w:kern w:val="0"/>
          <w:sz w:val="30"/>
          <w:szCs w:val="30"/>
        </w:rPr>
        <w:t>提前与机器连接，节省宝贵的抢救时间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4.3 电极片应能感知操作者的每一步操作，并根据实际操作提供清晰的语音提示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4.4 电极片可与同品牌手动除颤器通用，便于向医院急救转移，及时获得更高级的生命支持，提高抢救效率降低抢救成本。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4.5  电极片出厂有效期≥36个月。</w:t>
      </w:r>
    </w:p>
    <w:p w:rsidR="00693014" w:rsidRDefault="00693014" w:rsidP="00693014">
      <w:pPr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 w:hint="eastAsia"/>
          <w:b/>
          <w:color w:val="000000"/>
          <w:sz w:val="30"/>
          <w:szCs w:val="30"/>
        </w:rPr>
        <w:t>有效性、普适性</w:t>
      </w:r>
    </w:p>
    <w:p w:rsidR="00693014" w:rsidRDefault="00693014" w:rsidP="00693014">
      <w:pPr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 w:hint="eastAsia"/>
          <w:b/>
          <w:color w:val="000000"/>
          <w:sz w:val="30"/>
          <w:szCs w:val="30"/>
        </w:rPr>
        <w:t>5.电源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5.1　采用一次性电池，出厂有效期≥4年。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5.2　大容量一次性电池：可以支持</w:t>
      </w:r>
      <w:r w:rsidRPr="00292D26">
        <w:rPr>
          <w:rFonts w:ascii="宋体" w:hAnsi="宋体" w:cs="宋体" w:hint="eastAsia"/>
          <w:color w:val="FF0000"/>
          <w:sz w:val="30"/>
          <w:szCs w:val="30"/>
        </w:rPr>
        <w:t>大于等于</w:t>
      </w:r>
      <w:r>
        <w:rPr>
          <w:rFonts w:ascii="宋体" w:hAnsi="宋体" w:cs="宋体" w:hint="eastAsia"/>
          <w:color w:val="000000"/>
          <w:sz w:val="30"/>
          <w:szCs w:val="30"/>
        </w:rPr>
        <w:t>300次200J放电或</w:t>
      </w:r>
      <w:r w:rsidRPr="00292D26">
        <w:rPr>
          <w:rFonts w:ascii="宋体" w:hAnsi="宋体" w:cs="宋体" w:hint="eastAsia"/>
          <w:color w:val="FF0000"/>
          <w:sz w:val="30"/>
          <w:szCs w:val="30"/>
        </w:rPr>
        <w:t>大于等于</w:t>
      </w:r>
      <w:r>
        <w:rPr>
          <w:rFonts w:ascii="宋体" w:hAnsi="宋体" w:cs="宋体" w:hint="eastAsia"/>
          <w:color w:val="000000"/>
          <w:sz w:val="30"/>
          <w:szCs w:val="30"/>
        </w:rPr>
        <w:t>200 次360J放电，或12小时监护。</w:t>
      </w:r>
    </w:p>
    <w:p w:rsidR="00693014" w:rsidRDefault="00693014" w:rsidP="00693014">
      <w:pPr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 xml:space="preserve">5.3　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内置自检程序，自动检测电池状况，不开机可提示电池剩余电量低</w:t>
      </w:r>
    </w:p>
    <w:p w:rsidR="00693014" w:rsidRDefault="00693014" w:rsidP="00693014">
      <w:pPr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 w:hint="eastAsia"/>
          <w:b/>
          <w:color w:val="000000"/>
          <w:sz w:val="30"/>
          <w:szCs w:val="30"/>
        </w:rPr>
        <w:lastRenderedPageBreak/>
        <w:t>简易性、安全性、通用性</w:t>
      </w:r>
    </w:p>
    <w:p w:rsidR="00693014" w:rsidRDefault="00693014" w:rsidP="00693014">
      <w:pPr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 w:hint="eastAsia"/>
          <w:b/>
          <w:color w:val="000000"/>
          <w:sz w:val="30"/>
          <w:szCs w:val="30"/>
        </w:rPr>
        <w:t>6.操作简单</w:t>
      </w:r>
    </w:p>
    <w:p w:rsidR="00693014" w:rsidRDefault="00693014" w:rsidP="00693014">
      <w:pPr>
        <w:jc w:val="left"/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6.1</w:t>
      </w:r>
      <w:r>
        <w:rPr>
          <w:rFonts w:ascii="宋体" w:hAnsi="宋体" w:cs="宋体" w:hint="eastAsia"/>
          <w:color w:val="000000"/>
          <w:sz w:val="30"/>
          <w:szCs w:val="30"/>
          <w:lang w:eastAsia="ja-JP"/>
        </w:rPr>
        <w:t xml:space="preserve">　</w:t>
      </w:r>
      <w:r>
        <w:rPr>
          <w:rFonts w:ascii="宋体" w:hAnsi="宋体" w:cs="宋体" w:hint="eastAsia"/>
          <w:color w:val="000000"/>
          <w:sz w:val="30"/>
          <w:szCs w:val="30"/>
        </w:rPr>
        <w:t>操作步骤：1</w:t>
      </w:r>
      <w:r>
        <w:rPr>
          <w:rFonts w:ascii="宋体" w:hAnsi="宋体" w:cs="宋体" w:hint="eastAsia"/>
          <w:bCs/>
          <w:color w:val="000000"/>
          <w:sz w:val="30"/>
          <w:szCs w:val="30"/>
        </w:rPr>
        <w:t>打开机器-2贴上电极片-3除颤，</w:t>
      </w:r>
      <w:r>
        <w:rPr>
          <w:rFonts w:ascii="宋体" w:hAnsi="宋体" w:cs="宋体" w:hint="eastAsia"/>
          <w:color w:val="000000"/>
          <w:sz w:val="30"/>
          <w:szCs w:val="30"/>
        </w:rPr>
        <w:t>使用简单、快捷。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6.2　默认语言为中文，可一键切换到英文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 xml:space="preserve">6.3　</w:t>
      </w:r>
      <w:proofErr w:type="gramStart"/>
      <w:r>
        <w:rPr>
          <w:rFonts w:ascii="宋体" w:hAnsi="宋体" w:cs="宋体" w:hint="eastAsia"/>
          <w:color w:val="000000"/>
          <w:sz w:val="30"/>
          <w:szCs w:val="30"/>
        </w:rPr>
        <w:t>标配成人</w:t>
      </w:r>
      <w:proofErr w:type="gramEnd"/>
      <w:r>
        <w:rPr>
          <w:rFonts w:ascii="宋体" w:hAnsi="宋体" w:cs="宋体" w:hint="eastAsia"/>
          <w:color w:val="000000"/>
          <w:sz w:val="30"/>
          <w:szCs w:val="30"/>
        </w:rPr>
        <w:t>模式和儿童模式，二种模式一键切换，提高抢救效率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6.4  全程具有中文语音提示操作及心肺复苏指导</w:t>
      </w:r>
    </w:p>
    <w:p w:rsidR="001A53B3" w:rsidRPr="001A53B3" w:rsidRDefault="001A53B3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Style w:val="a3"/>
          <w:rFonts w:hint="eastAsia"/>
          <w:sz w:val="24"/>
          <w:szCs w:val="24"/>
          <w:lang w:val="zh-CN"/>
        </w:rPr>
        <w:t>▲</w:t>
      </w:r>
      <w:r>
        <w:rPr>
          <w:rFonts w:ascii="宋体" w:hAnsi="宋体" w:cs="宋体"/>
          <w:color w:val="000000"/>
          <w:sz w:val="30"/>
          <w:szCs w:val="30"/>
        </w:rPr>
        <w:t>6.5  系统语言</w:t>
      </w:r>
      <w:r>
        <w:rPr>
          <w:rFonts w:ascii="宋体" w:hAnsi="宋体" w:cs="宋体" w:hint="eastAsia"/>
          <w:color w:val="000000"/>
          <w:sz w:val="30"/>
          <w:szCs w:val="30"/>
        </w:rPr>
        <w:t>，</w:t>
      </w:r>
      <w:r>
        <w:rPr>
          <w:rFonts w:ascii="宋体" w:hAnsi="宋体" w:cs="宋体"/>
          <w:color w:val="000000"/>
          <w:sz w:val="30"/>
          <w:szCs w:val="30"/>
        </w:rPr>
        <w:t>除颤能量</w:t>
      </w:r>
      <w:r>
        <w:rPr>
          <w:rFonts w:ascii="宋体" w:hAnsi="宋体" w:cs="宋体" w:hint="eastAsia"/>
          <w:color w:val="000000"/>
          <w:sz w:val="30"/>
          <w:szCs w:val="30"/>
        </w:rPr>
        <w:t>，</w:t>
      </w:r>
      <w:r>
        <w:rPr>
          <w:rFonts w:ascii="宋体" w:hAnsi="宋体" w:cs="宋体"/>
          <w:color w:val="000000"/>
          <w:sz w:val="30"/>
          <w:szCs w:val="30"/>
        </w:rPr>
        <w:t>按压比例等默认配置可直接通过机器手动设置</w:t>
      </w:r>
      <w:r>
        <w:rPr>
          <w:rFonts w:ascii="宋体" w:hAnsi="宋体" w:cs="宋体" w:hint="eastAsia"/>
          <w:color w:val="000000"/>
          <w:sz w:val="30"/>
          <w:szCs w:val="30"/>
        </w:rPr>
        <w:t>，</w:t>
      </w:r>
      <w:r>
        <w:rPr>
          <w:rFonts w:ascii="宋体" w:hAnsi="宋体" w:cs="宋体"/>
          <w:color w:val="000000"/>
          <w:sz w:val="30"/>
          <w:szCs w:val="30"/>
        </w:rPr>
        <w:t>无需连接第三方软件实现</w:t>
      </w:r>
      <w:r>
        <w:rPr>
          <w:rFonts w:ascii="宋体" w:hAnsi="宋体" w:cs="宋体" w:hint="eastAsia"/>
          <w:color w:val="000000"/>
          <w:sz w:val="30"/>
          <w:szCs w:val="30"/>
        </w:rPr>
        <w:t>。</w:t>
      </w:r>
    </w:p>
    <w:p w:rsidR="00693014" w:rsidRDefault="00693014" w:rsidP="00693014">
      <w:pPr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 w:hint="eastAsia"/>
          <w:b/>
          <w:color w:val="000000"/>
          <w:sz w:val="30"/>
          <w:szCs w:val="30"/>
        </w:rPr>
        <w:t>7.设备自检功能</w:t>
      </w:r>
    </w:p>
    <w:p w:rsidR="00693014" w:rsidRDefault="00693014" w:rsidP="00693014">
      <w:pPr>
        <w:pStyle w:val="a4"/>
        <w:spacing w:line="360" w:lineRule="auto"/>
        <w:ind w:firstLineChars="0" w:firstLine="0"/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7.1　自检功能：具备每日自动检测和用户自检，确保机器可以正常使用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7.2  自检内容：除颤电极片状态，内部电子元件，电击按钮和软件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7.3  自检反馈：机器状态</w:t>
      </w:r>
      <w:proofErr w:type="gramStart"/>
      <w:r>
        <w:rPr>
          <w:rFonts w:ascii="宋体" w:hAnsi="宋体" w:cs="宋体" w:hint="eastAsia"/>
          <w:color w:val="000000"/>
          <w:sz w:val="30"/>
          <w:szCs w:val="30"/>
        </w:rPr>
        <w:t>异常会</w:t>
      </w:r>
      <w:proofErr w:type="gramEnd"/>
      <w:r>
        <w:rPr>
          <w:rFonts w:ascii="宋体" w:hAnsi="宋体" w:cs="宋体" w:hint="eastAsia"/>
          <w:color w:val="000000"/>
          <w:sz w:val="30"/>
          <w:szCs w:val="30"/>
        </w:rPr>
        <w:t>有指示灯提示。不开机情况下可提示电池低电量或提示故障</w:t>
      </w:r>
    </w:p>
    <w:p w:rsidR="00693014" w:rsidRDefault="00693014" w:rsidP="00693014">
      <w:pPr>
        <w:ind w:left="2259" w:hangingChars="750" w:hanging="2259"/>
        <w:rPr>
          <w:rFonts w:ascii="宋体" w:hAnsi="宋体" w:cs="宋体"/>
          <w:b/>
          <w:color w:val="000000"/>
          <w:sz w:val="30"/>
          <w:szCs w:val="30"/>
        </w:rPr>
      </w:pPr>
      <w:r>
        <w:rPr>
          <w:rFonts w:ascii="宋体" w:hAnsi="宋体" w:cs="宋体" w:hint="eastAsia"/>
          <w:b/>
          <w:color w:val="000000"/>
          <w:sz w:val="30"/>
          <w:szCs w:val="30"/>
        </w:rPr>
        <w:t>8.数据传输和存储</w:t>
      </w:r>
    </w:p>
    <w:p w:rsidR="00693014" w:rsidRDefault="00693014" w:rsidP="00693014">
      <w:pPr>
        <w:pStyle w:val="a4"/>
        <w:spacing w:line="360" w:lineRule="auto"/>
        <w:ind w:firstLineChars="0" w:firstLine="0"/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8.1　数据传输：可存储8小时连续ECG波形，可通过</w:t>
      </w:r>
      <w:r>
        <w:rPr>
          <w:rFonts w:ascii="宋体" w:hAnsi="宋体" w:cs="宋体"/>
          <w:color w:val="000000"/>
          <w:sz w:val="30"/>
          <w:szCs w:val="30"/>
        </w:rPr>
        <w:t>U</w:t>
      </w:r>
      <w:r>
        <w:rPr>
          <w:rFonts w:ascii="宋体" w:hAnsi="宋体" w:cs="宋体" w:hint="eastAsia"/>
          <w:color w:val="000000"/>
          <w:sz w:val="30"/>
          <w:szCs w:val="30"/>
        </w:rPr>
        <w:t>盘将数据导出到病人综合数据管理系统软件</w:t>
      </w:r>
    </w:p>
    <w:p w:rsidR="00693014" w:rsidRDefault="00693014" w:rsidP="00693014">
      <w:pPr>
        <w:pStyle w:val="a4"/>
        <w:spacing w:line="360" w:lineRule="auto"/>
        <w:ind w:firstLineChars="0" w:firstLine="0"/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8.2　内部存储：可以存储100份病人档案，1000条事件记录</w:t>
      </w:r>
    </w:p>
    <w:p w:rsidR="00693014" w:rsidRDefault="00693014" w:rsidP="00693014">
      <w:pPr>
        <w:pStyle w:val="a4"/>
        <w:spacing w:line="360" w:lineRule="auto"/>
        <w:ind w:firstLineChars="0" w:firstLine="0"/>
        <w:rPr>
          <w:rFonts w:ascii="宋体" w:hAnsi="宋体" w:cs="宋体"/>
          <w:color w:val="000000"/>
          <w:sz w:val="30"/>
          <w:szCs w:val="30"/>
        </w:rPr>
      </w:pPr>
      <w:r w:rsidRPr="000A18F3">
        <w:rPr>
          <w:rFonts w:ascii="宋体" w:hAnsi="宋体" w:hint="eastAsia"/>
          <w:color w:val="FF0000"/>
        </w:rPr>
        <w:t>★</w:t>
      </w:r>
      <w:r>
        <w:rPr>
          <w:rFonts w:ascii="宋体" w:hAnsi="宋体" w:cs="宋体" w:hint="eastAsia"/>
          <w:color w:val="000000"/>
          <w:sz w:val="30"/>
          <w:szCs w:val="30"/>
        </w:rPr>
        <w:t xml:space="preserve">8.3 </w:t>
      </w:r>
      <w:r w:rsidRPr="00292D26">
        <w:rPr>
          <w:rFonts w:ascii="宋体" w:hAnsi="宋体" w:cs="宋体" w:hint="eastAsia"/>
          <w:color w:val="FF0000"/>
          <w:sz w:val="30"/>
          <w:szCs w:val="30"/>
        </w:rPr>
        <w:t>具有录音功能，录音时长大于等于180min</w:t>
      </w:r>
    </w:p>
    <w:p w:rsidR="00693014" w:rsidRDefault="00693014" w:rsidP="00693014">
      <w:pPr>
        <w:pStyle w:val="a4"/>
        <w:spacing w:line="360" w:lineRule="auto"/>
        <w:ind w:firstLineChars="0" w:firstLine="0"/>
        <w:rPr>
          <w:rFonts w:ascii="宋体" w:hAnsi="宋体" w:cs="宋体"/>
          <w:b/>
          <w:bCs/>
          <w:color w:val="00000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sz w:val="30"/>
          <w:szCs w:val="30"/>
        </w:rPr>
        <w:lastRenderedPageBreak/>
        <w:t>9.安全性</w:t>
      </w:r>
    </w:p>
    <w:p w:rsidR="00693014" w:rsidRPr="00900AB6" w:rsidRDefault="00693014" w:rsidP="00693014">
      <w:pPr>
        <w:widowControl/>
        <w:jc w:val="left"/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 xml:space="preserve">9.1　</w:t>
      </w:r>
      <w:r w:rsidRPr="00900AB6">
        <w:rPr>
          <w:rFonts w:ascii="宋体" w:hAnsi="宋体" w:cs="宋体"/>
          <w:color w:val="000000"/>
          <w:sz w:val="30"/>
          <w:szCs w:val="30"/>
        </w:rPr>
        <w:t>抗振动：通过军标MIL-STD-810G认证检测振动试验514.5Vibration，并提供证明文件</w:t>
      </w:r>
    </w:p>
    <w:p w:rsidR="00693014" w:rsidRDefault="00693014" w:rsidP="00693014">
      <w:pPr>
        <w:pStyle w:val="a4"/>
        <w:spacing w:line="360" w:lineRule="auto"/>
        <w:ind w:firstLineChars="0" w:firstLine="0"/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9.2　防水防尘性能：具备良好的防水防尘性能，防水防尘级别IP55。提供证明文件。</w:t>
      </w:r>
    </w:p>
    <w:p w:rsidR="00693014" w:rsidRDefault="00693014" w:rsidP="00693014">
      <w:pPr>
        <w:ind w:left="2259" w:hangingChars="750" w:hanging="2259"/>
        <w:rPr>
          <w:rFonts w:ascii="宋体" w:hAnsi="宋体" w:cs="宋体"/>
          <w:b/>
          <w:bCs/>
          <w:color w:val="00000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sz w:val="30"/>
          <w:szCs w:val="30"/>
        </w:rPr>
        <w:t xml:space="preserve">普适性10. 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10.1</w:t>
      </w:r>
      <w:r>
        <w:rPr>
          <w:rFonts w:ascii="宋体" w:hAnsi="宋体" w:cs="宋体" w:hint="eastAsia"/>
          <w:color w:val="000000"/>
          <w:sz w:val="30"/>
          <w:szCs w:val="30"/>
          <w:lang w:eastAsia="ja-JP"/>
        </w:rPr>
        <w:t xml:space="preserve">　</w:t>
      </w:r>
      <w:r>
        <w:rPr>
          <w:rFonts w:ascii="宋体" w:hAnsi="宋体" w:cs="宋体" w:hint="eastAsia"/>
          <w:color w:val="000000"/>
          <w:sz w:val="30"/>
          <w:szCs w:val="30"/>
        </w:rPr>
        <w:t>操作温度：0～50℃</w:t>
      </w:r>
    </w:p>
    <w:p w:rsidR="00693014" w:rsidRDefault="00693014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Fonts w:ascii="宋体" w:hAnsi="宋体" w:cs="宋体" w:hint="eastAsia"/>
          <w:color w:val="000000"/>
          <w:sz w:val="30"/>
          <w:szCs w:val="30"/>
        </w:rPr>
        <w:t>10.2</w:t>
      </w:r>
      <w:r>
        <w:rPr>
          <w:rFonts w:ascii="宋体" w:hAnsi="宋体" w:cs="宋体" w:hint="eastAsia"/>
          <w:color w:val="000000"/>
          <w:sz w:val="30"/>
          <w:szCs w:val="30"/>
          <w:lang w:eastAsia="ja-JP"/>
        </w:rPr>
        <w:t xml:space="preserve">　</w:t>
      </w:r>
      <w:r>
        <w:rPr>
          <w:rFonts w:ascii="宋体" w:hAnsi="宋体" w:cs="宋体" w:hint="eastAsia"/>
          <w:color w:val="000000"/>
          <w:sz w:val="30"/>
          <w:szCs w:val="30"/>
        </w:rPr>
        <w:t>储存温度：-30～65℃</w:t>
      </w:r>
    </w:p>
    <w:p w:rsidR="00693014" w:rsidRDefault="001A53B3" w:rsidP="00693014">
      <w:pPr>
        <w:rPr>
          <w:rFonts w:ascii="宋体" w:hAnsi="宋体" w:cs="宋体"/>
          <w:color w:val="000000"/>
          <w:sz w:val="30"/>
          <w:szCs w:val="30"/>
        </w:rPr>
      </w:pPr>
      <w:r>
        <w:rPr>
          <w:rStyle w:val="a3"/>
          <w:rFonts w:hint="eastAsia"/>
          <w:sz w:val="24"/>
          <w:szCs w:val="24"/>
          <w:lang w:val="zh-CN"/>
        </w:rPr>
        <w:t>▲</w:t>
      </w:r>
      <w:r w:rsidR="00693014">
        <w:rPr>
          <w:rFonts w:ascii="宋体" w:hAnsi="宋体" w:cs="宋体" w:hint="eastAsia"/>
          <w:color w:val="000000"/>
          <w:sz w:val="30"/>
          <w:szCs w:val="30"/>
        </w:rPr>
        <w:t>10.3</w:t>
      </w:r>
      <w:r w:rsidR="00693014">
        <w:rPr>
          <w:rFonts w:ascii="宋体" w:hAnsi="宋体" w:cs="宋体" w:hint="eastAsia"/>
          <w:color w:val="000000"/>
          <w:sz w:val="30"/>
          <w:szCs w:val="30"/>
          <w:lang w:eastAsia="ja-JP"/>
        </w:rPr>
        <w:t xml:space="preserve">　</w:t>
      </w:r>
      <w:r w:rsidR="00693014">
        <w:rPr>
          <w:rFonts w:ascii="宋体" w:hAnsi="宋体" w:cs="宋体" w:hint="eastAsia"/>
          <w:color w:val="000000"/>
          <w:sz w:val="30"/>
          <w:szCs w:val="30"/>
        </w:rPr>
        <w:t xml:space="preserve">储存湿度：0～95％  </w:t>
      </w:r>
    </w:p>
    <w:p w:rsidR="00693014" w:rsidRDefault="00693014" w:rsidP="00693014">
      <w:pPr>
        <w:ind w:left="2259" w:hangingChars="750" w:hanging="2259"/>
        <w:rPr>
          <w:rFonts w:ascii="宋体" w:hAnsi="宋体"/>
          <w:b/>
          <w:bCs/>
          <w:color w:val="000000"/>
          <w:sz w:val="30"/>
          <w:szCs w:val="30"/>
        </w:rPr>
      </w:pPr>
      <w:r>
        <w:rPr>
          <w:rFonts w:ascii="宋体" w:hAnsi="宋体" w:cs="宋体"/>
          <w:b/>
          <w:bCs/>
          <w:color w:val="000000"/>
          <w:sz w:val="30"/>
          <w:szCs w:val="30"/>
        </w:rPr>
        <w:t>1</w:t>
      </w:r>
      <w:r>
        <w:rPr>
          <w:rFonts w:ascii="宋体" w:hAnsi="宋体" w:cs="宋体" w:hint="eastAsia"/>
          <w:b/>
          <w:bCs/>
          <w:color w:val="000000"/>
          <w:sz w:val="30"/>
          <w:szCs w:val="30"/>
        </w:rPr>
        <w:t>1.</w:t>
      </w:r>
      <w:r>
        <w:rPr>
          <w:rFonts w:ascii="宋体" w:hAnsi="宋体"/>
          <w:b/>
          <w:bCs/>
          <w:color w:val="000000"/>
          <w:sz w:val="30"/>
          <w:szCs w:val="30"/>
        </w:rPr>
        <w:t xml:space="preserve"> </w:t>
      </w:r>
      <w:r w:rsidR="008870FF">
        <w:rPr>
          <w:rFonts w:ascii="宋体" w:hAnsi="宋体" w:hint="eastAsia"/>
          <w:b/>
          <w:bCs/>
          <w:color w:val="000000"/>
          <w:sz w:val="30"/>
          <w:szCs w:val="30"/>
        </w:rPr>
        <w:t>产品货源可靠性</w:t>
      </w:r>
    </w:p>
    <w:p w:rsidR="00693014" w:rsidRDefault="00693014" w:rsidP="00693014">
      <w:pPr>
        <w:rPr>
          <w:rFonts w:ascii="宋体" w:hAnsi="宋体" w:cs="宋体"/>
          <w:color w:val="000000"/>
          <w:kern w:val="0"/>
          <w:sz w:val="30"/>
          <w:szCs w:val="30"/>
        </w:rPr>
      </w:pPr>
      <w:r w:rsidRPr="000A18F3">
        <w:rPr>
          <w:rFonts w:ascii="宋体" w:hAnsi="宋体" w:hint="eastAsia"/>
          <w:color w:val="FF0000"/>
        </w:rPr>
        <w:t>★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11.1截止开标当日，</w:t>
      </w:r>
      <w:r w:rsidRPr="00CF207E">
        <w:rPr>
          <w:rFonts w:ascii="宋体" w:hAnsi="宋体" w:cs="宋体" w:hint="eastAsia"/>
          <w:color w:val="000000"/>
          <w:kern w:val="0"/>
          <w:sz w:val="30"/>
          <w:szCs w:val="30"/>
        </w:rPr>
        <w:t>设备出厂时间不得大于6个月</w:t>
      </w:r>
      <w:r>
        <w:rPr>
          <w:rFonts w:ascii="宋体" w:hAnsi="宋体" w:cs="宋体" w:hint="eastAsia"/>
          <w:color w:val="000000"/>
          <w:kern w:val="0"/>
          <w:sz w:val="30"/>
          <w:szCs w:val="30"/>
        </w:rPr>
        <w:t>。</w:t>
      </w:r>
    </w:p>
    <w:p w:rsidR="008870FF" w:rsidRPr="00D9387A" w:rsidRDefault="008870FF" w:rsidP="000407E3">
      <w:pPr>
        <w:rPr>
          <w:rFonts w:ascii="宋体" w:hAnsi="宋体" w:cs="宋体"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</w:rPr>
        <w:t>11.2投标商需提供授权链完整有效的授权书。</w:t>
      </w:r>
    </w:p>
    <w:p w:rsidR="00693014" w:rsidRPr="000407E3" w:rsidRDefault="00693014" w:rsidP="00693014">
      <w:pPr>
        <w:rPr>
          <w:rFonts w:ascii="宋体" w:hAnsi="宋体" w:cs="宋体"/>
          <w:color w:val="000000"/>
          <w:kern w:val="0"/>
          <w:sz w:val="30"/>
          <w:szCs w:val="30"/>
          <w:highlight w:val="yellow"/>
        </w:rPr>
      </w:pPr>
    </w:p>
    <w:p w:rsidR="00693014" w:rsidRDefault="00693014">
      <w:pPr>
        <w:spacing w:afterLines="50" w:after="156"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:rsidR="008870FF" w:rsidRDefault="008870FF">
      <w:pPr>
        <w:spacing w:afterLines="50" w:after="156"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:rsidR="008870FF" w:rsidRDefault="008870FF">
      <w:pPr>
        <w:spacing w:afterLines="50" w:after="156"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:rsidR="008870FF" w:rsidRPr="008870FF" w:rsidRDefault="008870FF">
      <w:pPr>
        <w:spacing w:afterLines="50" w:after="156"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:rsidR="00693014" w:rsidRDefault="00693014">
      <w:pPr>
        <w:spacing w:afterLines="50" w:after="156"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sectPr w:rsidR="006930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5482"/>
    <w:multiLevelType w:val="multilevel"/>
    <w:tmpl w:val="08445482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japaneseCounting"/>
      <w:lvlText w:val="%6、"/>
      <w:lvlJc w:val="left"/>
      <w:pPr>
        <w:tabs>
          <w:tab w:val="left" w:pos="2580"/>
        </w:tabs>
        <w:ind w:left="2580" w:hanging="480"/>
      </w:pPr>
      <w:rPr>
        <w:rFonts w:ascii="Arial" w:hAnsi="Arial" w:hint="eastAsia"/>
        <w:sz w:val="21"/>
      </w:rPr>
    </w:lvl>
    <w:lvl w:ilvl="6">
      <w:start w:val="1"/>
      <w:numFmt w:val="decimal"/>
      <w:lvlText w:val="%7．"/>
      <w:lvlJc w:val="left"/>
      <w:pPr>
        <w:tabs>
          <w:tab w:val="left" w:pos="3240"/>
        </w:tabs>
        <w:ind w:left="3240" w:hanging="720"/>
      </w:pPr>
      <w:rPr>
        <w:rFonts w:ascii="宋体" w:hAnsi="宋体" w:hint="eastAsia"/>
        <w:sz w:val="21"/>
      </w:rPr>
    </w:lvl>
    <w:lvl w:ilvl="7">
      <w:start w:val="1"/>
      <w:numFmt w:val="chineseCountingThousand"/>
      <w:lvlText w:val="%8、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left" w:pos="3780"/>
        </w:tabs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51F54"/>
    <w:rsid w:val="000407E3"/>
    <w:rsid w:val="000A18F3"/>
    <w:rsid w:val="001A53B3"/>
    <w:rsid w:val="001F3A12"/>
    <w:rsid w:val="00344F69"/>
    <w:rsid w:val="00693014"/>
    <w:rsid w:val="008870FF"/>
    <w:rsid w:val="009F53FE"/>
    <w:rsid w:val="00AB3D4B"/>
    <w:rsid w:val="00EA3CD0"/>
    <w:rsid w:val="05EC4C08"/>
    <w:rsid w:val="0FBC092E"/>
    <w:rsid w:val="23551F54"/>
    <w:rsid w:val="35350F3B"/>
    <w:rsid w:val="45E112F9"/>
    <w:rsid w:val="4F5E421E"/>
    <w:rsid w:val="50FE5EC9"/>
    <w:rsid w:val="75BB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样式 仿宋"/>
    <w:qFormat/>
    <w:rPr>
      <w:rFonts w:ascii="仿宋" w:eastAsia="仿宋" w:hAnsi="仿宋"/>
      <w:kern w:val="1"/>
    </w:rPr>
  </w:style>
  <w:style w:type="paragraph" w:styleId="a4">
    <w:name w:val="List Paragraph"/>
    <w:basedOn w:val="a"/>
    <w:uiPriority w:val="34"/>
    <w:qFormat/>
    <w:rsid w:val="0069301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样式 仿宋"/>
    <w:qFormat/>
    <w:rPr>
      <w:rFonts w:ascii="仿宋" w:eastAsia="仿宋" w:hAnsi="仿宋"/>
      <w:kern w:val="1"/>
    </w:rPr>
  </w:style>
  <w:style w:type="paragraph" w:styleId="a4">
    <w:name w:val="List Paragraph"/>
    <w:basedOn w:val="a"/>
    <w:uiPriority w:val="34"/>
    <w:qFormat/>
    <w:rsid w:val="0069301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姜志舜</dc:creator>
  <cp:lastModifiedBy>Windows 用户</cp:lastModifiedBy>
  <cp:revision>13</cp:revision>
  <dcterms:created xsi:type="dcterms:W3CDTF">2020-07-08T23:45:00Z</dcterms:created>
  <dcterms:modified xsi:type="dcterms:W3CDTF">2020-11-03T00:55:00Z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